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77DD" w:rsidRPr="006908CE" w:rsidRDefault="004877DD" w:rsidP="004877DD">
      <w:pPr>
        <w:jc w:val="center"/>
        <w:rPr>
          <w:sz w:val="24"/>
          <w:u w:val="single"/>
        </w:rPr>
      </w:pPr>
      <w:r w:rsidRPr="006908CE">
        <w:rPr>
          <w:sz w:val="24"/>
          <w:u w:val="single"/>
        </w:rPr>
        <w:t>İÇİŞLERİ VE ÇEŞİTLİ İŞLER KOMİSYONU RAPORU</w:t>
      </w:r>
    </w:p>
    <w:p w:rsidR="004877DD" w:rsidRDefault="004877DD" w:rsidP="004877DD">
      <w:pPr>
        <w:pStyle w:val="Altyaz"/>
        <w:rPr>
          <w:b/>
          <w:szCs w:val="24"/>
        </w:rPr>
      </w:pPr>
      <w:r w:rsidRPr="006908CE">
        <w:rPr>
          <w:b/>
          <w:szCs w:val="24"/>
        </w:rPr>
        <w:t>İL GENEL MECLİS BAŞKANLIĞINA</w:t>
      </w:r>
    </w:p>
    <w:p w:rsidR="00682D09" w:rsidRPr="00A21B8C" w:rsidRDefault="00682D09">
      <w:pPr>
        <w:pStyle w:val="Altyaz"/>
        <w:rPr>
          <w:b/>
          <w:sz w:val="16"/>
          <w:szCs w:val="16"/>
        </w:rPr>
      </w:pPr>
      <w:bookmarkStart w:id="0" w:name="_GoBack"/>
      <w:bookmarkEnd w:id="0"/>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69579B">
        <w:rPr>
          <w:szCs w:val="24"/>
        </w:rPr>
        <w:t>18</w:t>
      </w:r>
      <w:r w:rsidR="00747149">
        <w:rPr>
          <w:szCs w:val="24"/>
        </w:rPr>
        <w:t>.</w:t>
      </w:r>
      <w:r w:rsidR="00142C87">
        <w:rPr>
          <w:szCs w:val="24"/>
        </w:rPr>
        <w:t>06</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E35A5B">
        <w:rPr>
          <w:szCs w:val="24"/>
        </w:rPr>
        <w:t>68</w:t>
      </w:r>
    </w:p>
    <w:p w:rsidR="00F71571" w:rsidRDefault="00F71571" w:rsidP="00F71571">
      <w:pPr>
        <w:pStyle w:val="KonuBal"/>
        <w:ind w:left="1950" w:hanging="1950"/>
        <w:jc w:val="both"/>
        <w:rPr>
          <w:u w:val="none"/>
        </w:rPr>
      </w:pPr>
      <w:proofErr w:type="gramStart"/>
      <w:r>
        <w:rPr>
          <w:b/>
          <w:u w:val="none"/>
        </w:rPr>
        <w:t>KONUSU             :</w:t>
      </w:r>
      <w:r>
        <w:rPr>
          <w:u w:val="none"/>
        </w:rPr>
        <w:t>Küresel</w:t>
      </w:r>
      <w:proofErr w:type="gramEnd"/>
      <w:r>
        <w:rPr>
          <w:u w:val="none"/>
        </w:rPr>
        <w:t xml:space="preserve"> ısınmanın da etkisiyle içme, kullanma ve tarımsal sulamaların</w:t>
      </w:r>
    </w:p>
    <w:p w:rsidR="00F71571" w:rsidRDefault="00F71571" w:rsidP="00F71571">
      <w:pPr>
        <w:pStyle w:val="KonuBal"/>
        <w:ind w:left="1950" w:hanging="1950"/>
        <w:jc w:val="both"/>
        <w:rPr>
          <w:u w:val="none"/>
        </w:rPr>
      </w:pPr>
      <w:r>
        <w:rPr>
          <w:b/>
          <w:u w:val="none"/>
        </w:rPr>
        <w:t xml:space="preserve">                               </w:t>
      </w:r>
      <w:proofErr w:type="gramStart"/>
      <w:r>
        <w:rPr>
          <w:u w:val="none"/>
        </w:rPr>
        <w:t>etkin</w:t>
      </w:r>
      <w:proofErr w:type="gramEnd"/>
      <w:r>
        <w:rPr>
          <w:u w:val="none"/>
        </w:rPr>
        <w:t xml:space="preserve"> kullanımı için çalışma yapılması.</w:t>
      </w:r>
    </w:p>
    <w:p w:rsidR="00F71571" w:rsidRDefault="00F71571" w:rsidP="00F71571">
      <w:pPr>
        <w:pStyle w:val="KonuBal"/>
        <w:jc w:val="both"/>
        <w:rPr>
          <w:sz w:val="16"/>
          <w:szCs w:val="16"/>
          <w:u w:val="none"/>
        </w:rPr>
      </w:pPr>
    </w:p>
    <w:p w:rsidR="00F71571" w:rsidRDefault="00F71571" w:rsidP="00F71571">
      <w:pPr>
        <w:jc w:val="both"/>
        <w:rPr>
          <w:sz w:val="16"/>
          <w:szCs w:val="16"/>
        </w:rPr>
      </w:pPr>
      <w:r>
        <w:rPr>
          <w:sz w:val="24"/>
          <w:szCs w:val="24"/>
        </w:rPr>
        <w:t xml:space="preserve">        </w:t>
      </w:r>
      <w:proofErr w:type="gramStart"/>
      <w:r>
        <w:rPr>
          <w:sz w:val="24"/>
          <w:szCs w:val="24"/>
        </w:rPr>
        <w:t>İl Genel Meclisinin 2021 yılı Şubat ayı olağan toplantısının 01.02.2021 tarihli birinci birleşiminde İl Genel Meclisi Üyelerinden İdris DURMUŞ tarafından Meclis Başkanlığına hitaben verilen ve gündeme alınması oybirliğiyle kabul edilip incelenerek bir rapora bağlanmak üzere komisyonumuza havale edilen 01.02.2021 tarihli önergesinde belirtilen; küresel ısınmanın da etkisiyle kuraklık tehdidinin arttığı günümüzde önem ve öncelikli olarak yeni stratejilerin geliştirilerek içme, kullanma ve tarımsal sulamaların etkin kullanımı, yeni su kaynaklarının bulunması, iklim dostu köy binalarının, yapıların ve yatırımların yapılması konusu komisyonumuzca incelenmiştir.</w:t>
      </w:r>
      <w:proofErr w:type="gramEnd"/>
    </w:p>
    <w:p w:rsidR="00F71571" w:rsidRDefault="00F71571" w:rsidP="00F71571">
      <w:pPr>
        <w:jc w:val="both"/>
        <w:rPr>
          <w:sz w:val="24"/>
          <w:szCs w:val="24"/>
        </w:rPr>
      </w:pPr>
      <w:r>
        <w:rPr>
          <w:sz w:val="24"/>
          <w:szCs w:val="24"/>
        </w:rPr>
        <w:t xml:space="preserve">        Komisyonumuz tarafından yapılan tetkik ve değerlendirmeler neticesinde; küresel ısınmanın da etkisiyle kuraklık tehdidinin arttığı günümüzde önem ve öncelikli olarak yeni stratejilerin geliştirilerek içme, kullanma ve tarımsal sulamaların etkin kullanımı, yeni su kaynaklarının bulunması gibi konuların bir arada değerlendirilerek;</w:t>
      </w:r>
    </w:p>
    <w:p w:rsidR="00F71571" w:rsidRDefault="00F71571" w:rsidP="00F71571">
      <w:pPr>
        <w:jc w:val="both"/>
        <w:rPr>
          <w:sz w:val="24"/>
          <w:szCs w:val="24"/>
        </w:rPr>
      </w:pPr>
      <w:r>
        <w:rPr>
          <w:sz w:val="24"/>
          <w:szCs w:val="24"/>
        </w:rPr>
        <w:t xml:space="preserve">        1) İlçe bazında köylerimizin; içme ve kullanma suyu ile tarımsal sulama suyu yönüyle mevcuttaki kapasite, gölet ve su şebekelerinin güncellenmiş verileri ile ilgili durumları ve kapasite artırımı yapılabileceklerin teknik raporlarının hazırlanması, </w:t>
      </w:r>
    </w:p>
    <w:p w:rsidR="00F71571" w:rsidRDefault="004546E4" w:rsidP="00F71571">
      <w:pPr>
        <w:jc w:val="both"/>
        <w:rPr>
          <w:sz w:val="24"/>
          <w:szCs w:val="24"/>
        </w:rPr>
      </w:pPr>
      <w:r>
        <w:rPr>
          <w:sz w:val="24"/>
          <w:szCs w:val="24"/>
        </w:rPr>
        <w:t xml:space="preserve">        2)1/5</w:t>
      </w:r>
      <w:r w:rsidR="00F71571">
        <w:rPr>
          <w:sz w:val="24"/>
          <w:szCs w:val="24"/>
        </w:rPr>
        <w:t xml:space="preserve">.000’lik planlarda geleceğe dönük öngörülen nüfus artışı, tarımsal-hayvansal kapasite artış oranı </w:t>
      </w:r>
      <w:proofErr w:type="gramStart"/>
      <w:r w:rsidR="00F71571">
        <w:rPr>
          <w:sz w:val="24"/>
          <w:szCs w:val="24"/>
        </w:rPr>
        <w:t>projeksiyonu</w:t>
      </w:r>
      <w:proofErr w:type="gramEnd"/>
      <w:r w:rsidR="00F71571">
        <w:rPr>
          <w:sz w:val="24"/>
          <w:szCs w:val="24"/>
        </w:rPr>
        <w:t xml:space="preserve"> dikkate alınarak su konusunda gereken planlama ve yatırım stratejisi ile ilgili köylerimizin ilçe bazında güncel "Su Stratejisi ve Yatırımları Yol Haritası" çalışmalarının neler olabileceği hususlarında rapor hazırlanması,</w:t>
      </w:r>
    </w:p>
    <w:p w:rsidR="00F71571" w:rsidRDefault="00F71571" w:rsidP="00F71571">
      <w:pPr>
        <w:jc w:val="both"/>
        <w:rPr>
          <w:sz w:val="24"/>
          <w:szCs w:val="24"/>
        </w:rPr>
      </w:pPr>
      <w:r>
        <w:rPr>
          <w:sz w:val="24"/>
          <w:szCs w:val="24"/>
        </w:rPr>
        <w:t xml:space="preserve">        3) İl Özel İdaresinin sorumluluk sahasında suyun etkin ve verimli kullanılmasında karşılaşılan problemler ve çözüm önerilerinin neler olduğunun araştırılması, suyun asgari kullanımında toplumsal farkındalığın sağlanması, iklim dostu köy binalarının, yapıların ve </w:t>
      </w:r>
      <w:proofErr w:type="gramStart"/>
      <w:r>
        <w:rPr>
          <w:sz w:val="24"/>
          <w:szCs w:val="24"/>
        </w:rPr>
        <w:t>yatırımların</w:t>
      </w:r>
      <w:proofErr w:type="gramEnd"/>
      <w:r>
        <w:rPr>
          <w:sz w:val="24"/>
          <w:szCs w:val="24"/>
        </w:rPr>
        <w:t xml:space="preserve"> yapılması suretiyle yukarıda belirtilen konularda İdare tarafından gerekli çalışmanın yapılarak sonucunun komisyonumuza ulaştırılmasından sonra konunun bir rapor halinde meclisin bilgisine sunulması için komisyonumuza süre verilmesi hususunu İl Genel Meclisin takdirine arz ve talep ederiz.</w:t>
      </w:r>
    </w:p>
    <w:p w:rsidR="00C1484D" w:rsidRPr="000B36A0" w:rsidRDefault="00C1484D" w:rsidP="00C32A9A">
      <w:pPr>
        <w:jc w:val="both"/>
      </w:pPr>
    </w:p>
    <w:p w:rsidR="00B177BC" w:rsidRDefault="00B177BC" w:rsidP="00C32A9A">
      <w:pPr>
        <w:jc w:val="both"/>
      </w:pPr>
    </w:p>
    <w:p w:rsidR="000A1299" w:rsidRDefault="000A1299" w:rsidP="00C32A9A">
      <w:pPr>
        <w:jc w:val="both"/>
      </w:pPr>
    </w:p>
    <w:p w:rsidR="000A1299" w:rsidRDefault="000A1299" w:rsidP="00C32A9A">
      <w:pPr>
        <w:jc w:val="both"/>
      </w:pPr>
    </w:p>
    <w:p w:rsidR="000A1299" w:rsidRPr="00241CA4" w:rsidRDefault="000A1299" w:rsidP="000A1299">
      <w:pPr>
        <w:jc w:val="both"/>
        <w:rPr>
          <w:szCs w:val="24"/>
        </w:rPr>
      </w:pPr>
    </w:p>
    <w:p w:rsidR="004F113B" w:rsidRPr="000B36A0" w:rsidRDefault="004F113B" w:rsidP="00C32A9A">
      <w:pPr>
        <w:jc w:val="both"/>
      </w:pPr>
    </w:p>
    <w:p w:rsidR="004877DD" w:rsidRDefault="004877DD" w:rsidP="004877DD">
      <w:pPr>
        <w:jc w:val="both"/>
      </w:pPr>
    </w:p>
    <w:tbl>
      <w:tblPr>
        <w:tblW w:w="8451" w:type="dxa"/>
        <w:tblLook w:val="01E0" w:firstRow="1" w:lastRow="1" w:firstColumn="1" w:lastColumn="1" w:noHBand="0" w:noVBand="0"/>
      </w:tblPr>
      <w:tblGrid>
        <w:gridCol w:w="3024"/>
        <w:gridCol w:w="2564"/>
        <w:gridCol w:w="2863"/>
      </w:tblGrid>
      <w:tr w:rsidR="004877DD" w:rsidTr="00C14799">
        <w:trPr>
          <w:trHeight w:val="314"/>
        </w:trPr>
        <w:tc>
          <w:tcPr>
            <w:tcW w:w="3024" w:type="dxa"/>
            <w:hideMark/>
          </w:tcPr>
          <w:p w:rsidR="004877DD" w:rsidRDefault="004877DD" w:rsidP="00C14799">
            <w:pPr>
              <w:jc w:val="center"/>
              <w:rPr>
                <w:sz w:val="24"/>
                <w:szCs w:val="24"/>
              </w:rPr>
            </w:pPr>
            <w:r>
              <w:rPr>
                <w:sz w:val="24"/>
                <w:szCs w:val="24"/>
              </w:rPr>
              <w:t>Ali ÇORBACI</w:t>
            </w:r>
          </w:p>
        </w:tc>
        <w:tc>
          <w:tcPr>
            <w:tcW w:w="2564" w:type="dxa"/>
            <w:hideMark/>
          </w:tcPr>
          <w:p w:rsidR="004877DD" w:rsidRDefault="004877DD" w:rsidP="00C14799">
            <w:pPr>
              <w:jc w:val="center"/>
              <w:rPr>
                <w:sz w:val="24"/>
                <w:szCs w:val="24"/>
              </w:rPr>
            </w:pPr>
            <w:r>
              <w:rPr>
                <w:sz w:val="24"/>
                <w:szCs w:val="24"/>
              </w:rPr>
              <w:t>İbrahim DÖNERTAŞ</w:t>
            </w:r>
          </w:p>
        </w:tc>
        <w:tc>
          <w:tcPr>
            <w:tcW w:w="2863" w:type="dxa"/>
            <w:hideMark/>
          </w:tcPr>
          <w:p w:rsidR="004877DD" w:rsidRDefault="004877DD" w:rsidP="00C14799">
            <w:pPr>
              <w:jc w:val="center"/>
              <w:rPr>
                <w:sz w:val="24"/>
                <w:szCs w:val="24"/>
              </w:rPr>
            </w:pPr>
            <w:r>
              <w:rPr>
                <w:sz w:val="24"/>
                <w:szCs w:val="24"/>
              </w:rPr>
              <w:t>Hasan SOYGÜZEL</w:t>
            </w:r>
          </w:p>
        </w:tc>
      </w:tr>
      <w:tr w:rsidR="004877DD" w:rsidTr="00C14799">
        <w:trPr>
          <w:trHeight w:val="194"/>
        </w:trPr>
        <w:tc>
          <w:tcPr>
            <w:tcW w:w="3024" w:type="dxa"/>
            <w:hideMark/>
          </w:tcPr>
          <w:p w:rsidR="004877DD" w:rsidRDefault="004877DD" w:rsidP="00C14799">
            <w:pPr>
              <w:jc w:val="center"/>
              <w:rPr>
                <w:sz w:val="24"/>
                <w:szCs w:val="24"/>
              </w:rPr>
            </w:pPr>
            <w:r>
              <w:rPr>
                <w:sz w:val="24"/>
                <w:szCs w:val="24"/>
              </w:rPr>
              <w:t>Başkan</w:t>
            </w:r>
          </w:p>
        </w:tc>
        <w:tc>
          <w:tcPr>
            <w:tcW w:w="2564" w:type="dxa"/>
            <w:hideMark/>
          </w:tcPr>
          <w:p w:rsidR="004877DD" w:rsidRDefault="004877DD" w:rsidP="00C14799">
            <w:pPr>
              <w:jc w:val="center"/>
              <w:rPr>
                <w:sz w:val="24"/>
                <w:szCs w:val="24"/>
              </w:rPr>
            </w:pPr>
            <w:r>
              <w:rPr>
                <w:sz w:val="24"/>
                <w:szCs w:val="24"/>
              </w:rPr>
              <w:t>Başkan Vekili</w:t>
            </w:r>
          </w:p>
        </w:tc>
        <w:tc>
          <w:tcPr>
            <w:tcW w:w="2863" w:type="dxa"/>
            <w:hideMark/>
          </w:tcPr>
          <w:p w:rsidR="004877DD" w:rsidRDefault="004877DD" w:rsidP="00C14799">
            <w:pPr>
              <w:jc w:val="center"/>
              <w:rPr>
                <w:sz w:val="24"/>
                <w:szCs w:val="24"/>
              </w:rPr>
            </w:pPr>
            <w:r>
              <w:rPr>
                <w:sz w:val="24"/>
                <w:szCs w:val="24"/>
              </w:rPr>
              <w:t>Üye</w:t>
            </w:r>
          </w:p>
        </w:tc>
      </w:tr>
    </w:tbl>
    <w:p w:rsidR="004877DD" w:rsidRDefault="004877DD" w:rsidP="004877DD">
      <w:pPr>
        <w:ind w:firstLine="708"/>
        <w:jc w:val="center"/>
        <w:rPr>
          <w:sz w:val="24"/>
          <w:szCs w:val="24"/>
        </w:rPr>
      </w:pPr>
    </w:p>
    <w:p w:rsidR="004877DD" w:rsidRDefault="004877DD" w:rsidP="004877DD">
      <w:pPr>
        <w:rPr>
          <w:sz w:val="24"/>
          <w:szCs w:val="24"/>
        </w:rPr>
      </w:pPr>
    </w:p>
    <w:p w:rsidR="004877DD" w:rsidRDefault="004877DD" w:rsidP="004877DD">
      <w:pPr>
        <w:ind w:firstLine="708"/>
        <w:jc w:val="center"/>
        <w:rPr>
          <w:sz w:val="24"/>
          <w:szCs w:val="24"/>
        </w:rPr>
      </w:pPr>
    </w:p>
    <w:p w:rsidR="004877DD" w:rsidRDefault="004877DD" w:rsidP="004877DD">
      <w:pPr>
        <w:ind w:firstLine="708"/>
        <w:jc w:val="center"/>
        <w:rPr>
          <w:sz w:val="24"/>
          <w:szCs w:val="24"/>
        </w:rPr>
      </w:pPr>
    </w:p>
    <w:p w:rsidR="004877DD" w:rsidRDefault="004877DD" w:rsidP="004877DD">
      <w:pPr>
        <w:ind w:firstLine="708"/>
        <w:jc w:val="center"/>
        <w:rPr>
          <w:sz w:val="24"/>
          <w:szCs w:val="24"/>
        </w:rPr>
      </w:pPr>
    </w:p>
    <w:p w:rsidR="004877DD" w:rsidRDefault="004877DD" w:rsidP="004877DD">
      <w:pPr>
        <w:ind w:firstLine="708"/>
        <w:jc w:val="center"/>
        <w:rPr>
          <w:sz w:val="24"/>
          <w:szCs w:val="24"/>
        </w:rPr>
      </w:pPr>
    </w:p>
    <w:tbl>
      <w:tblPr>
        <w:tblW w:w="0" w:type="auto"/>
        <w:tblLook w:val="04A0" w:firstRow="1" w:lastRow="0" w:firstColumn="1" w:lastColumn="0" w:noHBand="0" w:noVBand="1"/>
      </w:tblPr>
      <w:tblGrid>
        <w:gridCol w:w="4191"/>
        <w:gridCol w:w="4206"/>
      </w:tblGrid>
      <w:tr w:rsidR="004877DD" w:rsidTr="00C14799">
        <w:trPr>
          <w:trHeight w:val="272"/>
        </w:trPr>
        <w:tc>
          <w:tcPr>
            <w:tcW w:w="4191" w:type="dxa"/>
            <w:hideMark/>
          </w:tcPr>
          <w:p w:rsidR="004877DD" w:rsidRDefault="004877DD" w:rsidP="00C14799">
            <w:pPr>
              <w:jc w:val="center"/>
              <w:rPr>
                <w:sz w:val="24"/>
                <w:szCs w:val="24"/>
              </w:rPr>
            </w:pPr>
            <w:r>
              <w:rPr>
                <w:sz w:val="24"/>
                <w:szCs w:val="24"/>
              </w:rPr>
              <w:t>Hüseyin ALFAT</w:t>
            </w:r>
          </w:p>
        </w:tc>
        <w:tc>
          <w:tcPr>
            <w:tcW w:w="4206" w:type="dxa"/>
            <w:hideMark/>
          </w:tcPr>
          <w:p w:rsidR="004877DD" w:rsidRDefault="004877DD" w:rsidP="00C14799">
            <w:pPr>
              <w:jc w:val="center"/>
              <w:rPr>
                <w:sz w:val="24"/>
                <w:szCs w:val="24"/>
              </w:rPr>
            </w:pPr>
            <w:r>
              <w:rPr>
                <w:sz w:val="24"/>
                <w:szCs w:val="24"/>
              </w:rPr>
              <w:t>Hüseyin İNCE</w:t>
            </w:r>
          </w:p>
        </w:tc>
      </w:tr>
      <w:tr w:rsidR="004877DD" w:rsidTr="00C14799">
        <w:trPr>
          <w:trHeight w:val="287"/>
        </w:trPr>
        <w:tc>
          <w:tcPr>
            <w:tcW w:w="4191" w:type="dxa"/>
            <w:hideMark/>
          </w:tcPr>
          <w:p w:rsidR="004877DD" w:rsidRDefault="004877DD" w:rsidP="00C14799">
            <w:pPr>
              <w:jc w:val="center"/>
              <w:rPr>
                <w:sz w:val="24"/>
                <w:szCs w:val="24"/>
              </w:rPr>
            </w:pPr>
            <w:r>
              <w:rPr>
                <w:sz w:val="24"/>
                <w:szCs w:val="24"/>
              </w:rPr>
              <w:t>Üye</w:t>
            </w:r>
          </w:p>
        </w:tc>
        <w:tc>
          <w:tcPr>
            <w:tcW w:w="4206" w:type="dxa"/>
            <w:hideMark/>
          </w:tcPr>
          <w:p w:rsidR="004877DD" w:rsidRDefault="004877DD" w:rsidP="00C14799">
            <w:pPr>
              <w:jc w:val="center"/>
              <w:rPr>
                <w:sz w:val="24"/>
                <w:szCs w:val="24"/>
              </w:rPr>
            </w:pPr>
            <w:r>
              <w:rPr>
                <w:sz w:val="24"/>
                <w:szCs w:val="24"/>
              </w:rPr>
              <w:t>Üye</w:t>
            </w:r>
          </w:p>
        </w:tc>
      </w:tr>
    </w:tbl>
    <w:p w:rsidR="00B177BC" w:rsidRDefault="00B177BC" w:rsidP="00B177BC">
      <w:pPr>
        <w:pStyle w:val="Altyaz"/>
        <w:jc w:val="left"/>
        <w:rPr>
          <w:szCs w:val="24"/>
        </w:rPr>
      </w:pPr>
    </w:p>
    <w:sectPr w:rsidR="00B177BC"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A1299"/>
    <w:rsid w:val="000B10DB"/>
    <w:rsid w:val="000B2B13"/>
    <w:rsid w:val="000B36A0"/>
    <w:rsid w:val="000B60D7"/>
    <w:rsid w:val="000C02A6"/>
    <w:rsid w:val="000C08DC"/>
    <w:rsid w:val="000C14E4"/>
    <w:rsid w:val="000C7005"/>
    <w:rsid w:val="000D0037"/>
    <w:rsid w:val="000D7357"/>
    <w:rsid w:val="000E7F21"/>
    <w:rsid w:val="000F394B"/>
    <w:rsid w:val="000F3B91"/>
    <w:rsid w:val="00110AAC"/>
    <w:rsid w:val="00111F11"/>
    <w:rsid w:val="00115017"/>
    <w:rsid w:val="0012356D"/>
    <w:rsid w:val="001311B7"/>
    <w:rsid w:val="00132AED"/>
    <w:rsid w:val="00136B01"/>
    <w:rsid w:val="00142C87"/>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0338"/>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546E4"/>
    <w:rsid w:val="00460DAC"/>
    <w:rsid w:val="00473B31"/>
    <w:rsid w:val="00474C97"/>
    <w:rsid w:val="0047607D"/>
    <w:rsid w:val="0048008C"/>
    <w:rsid w:val="004820F7"/>
    <w:rsid w:val="004831F9"/>
    <w:rsid w:val="0048348C"/>
    <w:rsid w:val="00486F36"/>
    <w:rsid w:val="004877DD"/>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01555"/>
    <w:rsid w:val="006144C1"/>
    <w:rsid w:val="00616893"/>
    <w:rsid w:val="00621C0E"/>
    <w:rsid w:val="0062694B"/>
    <w:rsid w:val="0062790F"/>
    <w:rsid w:val="00636F14"/>
    <w:rsid w:val="00643188"/>
    <w:rsid w:val="00682D09"/>
    <w:rsid w:val="00691FA8"/>
    <w:rsid w:val="0069579B"/>
    <w:rsid w:val="00696EF5"/>
    <w:rsid w:val="006A0975"/>
    <w:rsid w:val="006A5471"/>
    <w:rsid w:val="006B0AE0"/>
    <w:rsid w:val="006B118E"/>
    <w:rsid w:val="006D41F7"/>
    <w:rsid w:val="006E36B7"/>
    <w:rsid w:val="006E4D96"/>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4574"/>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177BC"/>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35A5B"/>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47">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4DBC0-712D-4B39-BE69-3C03D24CE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300</Words>
  <Characters>2294</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15</cp:revision>
  <cp:lastPrinted>2020-08-31T11:02:00Z</cp:lastPrinted>
  <dcterms:created xsi:type="dcterms:W3CDTF">2021-04-30T12:26:00Z</dcterms:created>
  <dcterms:modified xsi:type="dcterms:W3CDTF">2021-07-02T08:31:00Z</dcterms:modified>
</cp:coreProperties>
</file>